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Итоговое собеседование как условие допуска к ГИА проводится для обучающихся IX классов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СРОКИ И МЕСТА РЕГИСТРАЦИИ ДЛЯ УЧАСТИЯ В ИТОГОВОМ СОБЕСЕДОВАНИИ </w:t>
      </w:r>
    </w:p>
    <w:p w:rsidR="003A429D" w:rsidRDefault="003A429D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24F3" w:rsidRPr="003A429D">
        <w:rPr>
          <w:rFonts w:ascii="Times New Roman" w:hAnsi="Times New Roman" w:cs="Times New Roman"/>
          <w:sz w:val="28"/>
          <w:szCs w:val="28"/>
        </w:rPr>
        <w:t>Регистрация в итоговом сочинении (изложении) обучающихся IX классов – в образовательных организациях, в которых обучающиеся осваивают образовательные программы среднего общего обр</w:t>
      </w:r>
      <w:r>
        <w:rPr>
          <w:rFonts w:ascii="Times New Roman" w:hAnsi="Times New Roman" w:cs="Times New Roman"/>
          <w:sz w:val="28"/>
          <w:szCs w:val="28"/>
        </w:rPr>
        <w:t>азования - МБОУ "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Октябрьская </w:t>
      </w:r>
      <w:r w:rsidR="00F824F3" w:rsidRPr="003A429D"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End"/>
      <w:r w:rsidR="00F824F3" w:rsidRPr="003A429D">
        <w:rPr>
          <w:rFonts w:ascii="Times New Roman" w:hAnsi="Times New Roman" w:cs="Times New Roman"/>
          <w:sz w:val="28"/>
          <w:szCs w:val="28"/>
        </w:rPr>
        <w:t xml:space="preserve">»" </w:t>
      </w:r>
      <w:proofErr w:type="spellStart"/>
      <w:r w:rsidR="00F824F3" w:rsidRPr="003A429D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F824F3" w:rsidRPr="003A429D">
        <w:rPr>
          <w:rFonts w:ascii="Times New Roman" w:hAnsi="Times New Roman" w:cs="Times New Roman"/>
          <w:sz w:val="28"/>
          <w:szCs w:val="28"/>
        </w:rPr>
        <w:t xml:space="preserve"> муниципального района РТ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СРОКИ И МЕСТА ПОДАЧИ ЗАЯВЛЕНИЯ НА УЧАСТИЕ В ИТОГОВОМ СОБЕСЕДОВАНИИ </w:t>
      </w:r>
    </w:p>
    <w:p w:rsidR="003A429D" w:rsidRDefault="003A429D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24F3" w:rsidRPr="003A429D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обучающиеся IX классов подают заявления и согласия на обработку персональных данных в образовательные организации, в которых обучающиеся осваивают образовательные программы среднего общего образования (до 31 января 2024 </w:t>
      </w:r>
      <w:r>
        <w:rPr>
          <w:rFonts w:ascii="Times New Roman" w:hAnsi="Times New Roman" w:cs="Times New Roman"/>
          <w:sz w:val="28"/>
          <w:szCs w:val="28"/>
        </w:rPr>
        <w:t>года- основной период в МБОУ "Октябрьская</w:t>
      </w:r>
      <w:r w:rsidR="00F824F3" w:rsidRPr="003A429D">
        <w:rPr>
          <w:rFonts w:ascii="Times New Roman" w:hAnsi="Times New Roman" w:cs="Times New Roman"/>
          <w:sz w:val="28"/>
          <w:szCs w:val="28"/>
        </w:rPr>
        <w:t xml:space="preserve"> СОШ» ВМР РТ), а экстерны – в образовательные организации по выбору экстерна. Указанные заявления подаются не позднее чем за две недели до начала проведения итогового собеседования. Участники итогового собеседования с ОВЗ при подаче заявления на участие </w:t>
      </w:r>
      <w:proofErr w:type="gramStart"/>
      <w:r w:rsidR="00F824F3" w:rsidRPr="003A429D">
        <w:rPr>
          <w:rFonts w:ascii="Times New Roman" w:hAnsi="Times New Roman" w:cs="Times New Roman"/>
          <w:sz w:val="28"/>
          <w:szCs w:val="28"/>
        </w:rPr>
        <w:t>в итоговом собеседования</w:t>
      </w:r>
      <w:proofErr w:type="gramEnd"/>
      <w:r w:rsidR="00F824F3" w:rsidRPr="003A429D">
        <w:rPr>
          <w:rFonts w:ascii="Times New Roman" w:hAnsi="Times New Roman" w:cs="Times New Roman"/>
          <w:sz w:val="28"/>
          <w:szCs w:val="28"/>
        </w:rPr>
        <w:t xml:space="preserve"> предъявляют копию рекомендаций ПМПК, а участники итогового собеседования – дети-инвалиды и инвалиды – справку, подтверждающую инвалидность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СРОКИ ПРОВЕДЕНИЯ ИТОГОВОГО СОБЕСЕДОВАНИЯ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Основной период проведения итогового собеседования — 14 ф е в </w:t>
      </w:r>
      <w:proofErr w:type="gramStart"/>
      <w:r w:rsidRPr="003A429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429D">
        <w:rPr>
          <w:rFonts w:ascii="Times New Roman" w:hAnsi="Times New Roman" w:cs="Times New Roman"/>
          <w:sz w:val="28"/>
          <w:szCs w:val="28"/>
        </w:rPr>
        <w:t xml:space="preserve"> а л я 2024 года.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Дополнительные даты — 13.03.2024 г и 15.04. 2024 г. </w:t>
      </w:r>
    </w:p>
    <w:p w:rsid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 xml:space="preserve">СРОКИ, МЕСТА И ПОРЯДОК ИНФОРМИРОВАНИЯ О РЕЗУЛЬТАТАХ ИТОГОВОГО СОБЕСЕДОВАНИЯ </w:t>
      </w:r>
    </w:p>
    <w:p w:rsidR="00F43B0D" w:rsidRPr="003A429D" w:rsidRDefault="00F824F3" w:rsidP="003A429D">
      <w:pPr>
        <w:jc w:val="both"/>
        <w:rPr>
          <w:rFonts w:ascii="Times New Roman" w:hAnsi="Times New Roman" w:cs="Times New Roman"/>
          <w:sz w:val="28"/>
          <w:szCs w:val="28"/>
        </w:rPr>
      </w:pPr>
      <w:r w:rsidRPr="003A429D">
        <w:rPr>
          <w:rFonts w:ascii="Times New Roman" w:hAnsi="Times New Roman" w:cs="Times New Roman"/>
          <w:sz w:val="28"/>
          <w:szCs w:val="28"/>
        </w:rPr>
        <w:t>Ознакомление обучающихся с полученными ими результатами итогового собеседования - не позднее двух рабочих дней со дня их утвержд</w:t>
      </w:r>
      <w:r w:rsidR="003A429D">
        <w:rPr>
          <w:rFonts w:ascii="Times New Roman" w:hAnsi="Times New Roman" w:cs="Times New Roman"/>
          <w:sz w:val="28"/>
          <w:szCs w:val="28"/>
        </w:rPr>
        <w:t>ения ГЭК в МБОУ "</w:t>
      </w:r>
      <w:proofErr w:type="gramStart"/>
      <w:r w:rsidR="003A429D">
        <w:rPr>
          <w:rFonts w:ascii="Times New Roman" w:hAnsi="Times New Roman" w:cs="Times New Roman"/>
          <w:sz w:val="28"/>
          <w:szCs w:val="28"/>
        </w:rPr>
        <w:t xml:space="preserve">Октябрьская </w:t>
      </w:r>
      <w:bookmarkStart w:id="0" w:name="_GoBack"/>
      <w:bookmarkEnd w:id="0"/>
      <w:r w:rsidRPr="003A429D"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End"/>
      <w:r w:rsidRPr="003A429D">
        <w:rPr>
          <w:rFonts w:ascii="Times New Roman" w:hAnsi="Times New Roman" w:cs="Times New Roman"/>
          <w:sz w:val="28"/>
          <w:szCs w:val="28"/>
        </w:rPr>
        <w:t xml:space="preserve">»" </w:t>
      </w:r>
      <w:proofErr w:type="spellStart"/>
      <w:r w:rsidRPr="003A429D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Pr="003A429D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sectPr w:rsidR="00F43B0D" w:rsidRPr="003A4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513E3"/>
    <w:multiLevelType w:val="multilevel"/>
    <w:tmpl w:val="4C3055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207CA0"/>
    <w:multiLevelType w:val="multilevel"/>
    <w:tmpl w:val="B082F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0B05F4"/>
    <w:multiLevelType w:val="multilevel"/>
    <w:tmpl w:val="3572C0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807FEE"/>
    <w:multiLevelType w:val="multilevel"/>
    <w:tmpl w:val="48846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54FBA"/>
    <w:multiLevelType w:val="multilevel"/>
    <w:tmpl w:val="93B28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1F2780"/>
    <w:multiLevelType w:val="multilevel"/>
    <w:tmpl w:val="1806F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5B460A"/>
    <w:multiLevelType w:val="multilevel"/>
    <w:tmpl w:val="3F1EC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4D67C1"/>
    <w:multiLevelType w:val="multilevel"/>
    <w:tmpl w:val="28A6B9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BC2DEC"/>
    <w:multiLevelType w:val="multilevel"/>
    <w:tmpl w:val="ED58E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9A592B"/>
    <w:multiLevelType w:val="multilevel"/>
    <w:tmpl w:val="216C75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9A29CA"/>
    <w:multiLevelType w:val="multilevel"/>
    <w:tmpl w:val="C908B8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970E78"/>
    <w:multiLevelType w:val="multilevel"/>
    <w:tmpl w:val="84AC40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E4256F"/>
    <w:multiLevelType w:val="multilevel"/>
    <w:tmpl w:val="9B8E1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4D0A54"/>
    <w:multiLevelType w:val="multilevel"/>
    <w:tmpl w:val="EE945E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3D46D2"/>
    <w:multiLevelType w:val="multilevel"/>
    <w:tmpl w:val="721292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BD7CFA"/>
    <w:multiLevelType w:val="multilevel"/>
    <w:tmpl w:val="97AA0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E07AB6"/>
    <w:multiLevelType w:val="multilevel"/>
    <w:tmpl w:val="D80862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DE709D"/>
    <w:multiLevelType w:val="multilevel"/>
    <w:tmpl w:val="05748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386760"/>
    <w:multiLevelType w:val="multilevel"/>
    <w:tmpl w:val="41604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663B38"/>
    <w:multiLevelType w:val="multilevel"/>
    <w:tmpl w:val="35CEA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4631A1"/>
    <w:multiLevelType w:val="multilevel"/>
    <w:tmpl w:val="563A61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F231FD"/>
    <w:multiLevelType w:val="multilevel"/>
    <w:tmpl w:val="D86E7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E56F68"/>
    <w:multiLevelType w:val="multilevel"/>
    <w:tmpl w:val="5DC6E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A15FBC"/>
    <w:multiLevelType w:val="multilevel"/>
    <w:tmpl w:val="0F66FA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EF6C44"/>
    <w:multiLevelType w:val="multilevel"/>
    <w:tmpl w:val="9BD47B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3C624B"/>
    <w:multiLevelType w:val="multilevel"/>
    <w:tmpl w:val="3B4A1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85B053A"/>
    <w:multiLevelType w:val="multilevel"/>
    <w:tmpl w:val="3F528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CFE7EB4"/>
    <w:multiLevelType w:val="multilevel"/>
    <w:tmpl w:val="27D80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9"/>
  </w:num>
  <w:num w:numId="4">
    <w:abstractNumId w:val="24"/>
  </w:num>
  <w:num w:numId="5">
    <w:abstractNumId w:val="5"/>
  </w:num>
  <w:num w:numId="6">
    <w:abstractNumId w:val="6"/>
  </w:num>
  <w:num w:numId="7">
    <w:abstractNumId w:val="3"/>
  </w:num>
  <w:num w:numId="8">
    <w:abstractNumId w:val="9"/>
  </w:num>
  <w:num w:numId="9">
    <w:abstractNumId w:val="15"/>
  </w:num>
  <w:num w:numId="10">
    <w:abstractNumId w:val="22"/>
  </w:num>
  <w:num w:numId="11">
    <w:abstractNumId w:val="25"/>
  </w:num>
  <w:num w:numId="12">
    <w:abstractNumId w:val="20"/>
  </w:num>
  <w:num w:numId="13">
    <w:abstractNumId w:val="17"/>
  </w:num>
  <w:num w:numId="14">
    <w:abstractNumId w:val="26"/>
  </w:num>
  <w:num w:numId="15">
    <w:abstractNumId w:val="16"/>
  </w:num>
  <w:num w:numId="16">
    <w:abstractNumId w:val="13"/>
  </w:num>
  <w:num w:numId="17">
    <w:abstractNumId w:val="11"/>
  </w:num>
  <w:num w:numId="18">
    <w:abstractNumId w:val="27"/>
  </w:num>
  <w:num w:numId="19">
    <w:abstractNumId w:val="1"/>
  </w:num>
  <w:num w:numId="20">
    <w:abstractNumId w:val="7"/>
  </w:num>
  <w:num w:numId="21">
    <w:abstractNumId w:val="21"/>
  </w:num>
  <w:num w:numId="22">
    <w:abstractNumId w:val="23"/>
  </w:num>
  <w:num w:numId="23">
    <w:abstractNumId w:val="2"/>
  </w:num>
  <w:num w:numId="24">
    <w:abstractNumId w:val="10"/>
  </w:num>
  <w:num w:numId="25">
    <w:abstractNumId w:val="12"/>
  </w:num>
  <w:num w:numId="26">
    <w:abstractNumId w:val="8"/>
  </w:num>
  <w:num w:numId="27">
    <w:abstractNumId w:val="14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2AF"/>
    <w:rsid w:val="003A429D"/>
    <w:rsid w:val="003C42AF"/>
    <w:rsid w:val="00CC4525"/>
    <w:rsid w:val="00F43B0D"/>
    <w:rsid w:val="00F44625"/>
    <w:rsid w:val="00F8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A510C"/>
  <w15:chartTrackingRefBased/>
  <w15:docId w15:val="{3487E523-E01E-4417-BBFE-460E2AEED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4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46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4</cp:revision>
  <cp:lastPrinted>2023-04-19T09:29:00Z</cp:lastPrinted>
  <dcterms:created xsi:type="dcterms:W3CDTF">2023-04-19T09:24:00Z</dcterms:created>
  <dcterms:modified xsi:type="dcterms:W3CDTF">2024-02-07T07:42:00Z</dcterms:modified>
</cp:coreProperties>
</file>